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bookmarkStart w:id="0" w:name="_GoBack"/>
      <w:bookmarkEnd w:id="0"/>
      <w:r w:rsidRPr="000156CA">
        <w:rPr>
          <w:b/>
          <w:sz w:val="20"/>
        </w:rPr>
        <w:t>Facultatea: ADMINISTRAȚIE ȘI MANAGEMENT PUBLIC</w:t>
      </w:r>
    </w:p>
    <w:p w:rsidR="00EA6DA1" w:rsidRDefault="00EA6DA1" w:rsidP="00EA6DA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masterat: </w:t>
      </w:r>
      <w:r w:rsidRPr="0002678A">
        <w:rPr>
          <w:b/>
          <w:color w:val="00B0F0"/>
          <w:sz w:val="28"/>
        </w:rPr>
        <w:t>ADMINISTRAȚIE</w:t>
      </w:r>
      <w:r>
        <w:rPr>
          <w:b/>
          <w:color w:val="00B0F0"/>
          <w:sz w:val="28"/>
        </w:rPr>
        <w:t xml:space="preserve"> ȘI MANAGEMENT PUBLIC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EA6DA1" w:rsidRPr="000156CA" w:rsidRDefault="00EA6DA1" w:rsidP="00EA6DA1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EA6DA1" w:rsidRPr="00A52429" w:rsidRDefault="00EA6DA1" w:rsidP="00EA6DA1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201</w:t>
      </w:r>
      <w:r w:rsidR="00BE112B">
        <w:rPr>
          <w:b/>
        </w:rPr>
        <w:t>9</w:t>
      </w:r>
      <w:r>
        <w:rPr>
          <w:b/>
        </w:rPr>
        <w:t>-20</w:t>
      </w:r>
      <w:r w:rsidR="00BE112B">
        <w:rPr>
          <w:b/>
        </w:rPr>
        <w:t>20</w:t>
      </w:r>
    </w:p>
    <w:p w:rsidR="00EA6DA1" w:rsidRDefault="00EA6DA1" w:rsidP="00EA6DA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</w:t>
      </w:r>
    </w:p>
    <w:p w:rsidR="00BE112B" w:rsidRDefault="00BE112B" w:rsidP="007D422C">
      <w:pPr>
        <w:pStyle w:val="NoSpacing"/>
        <w:jc w:val="center"/>
        <w:rPr>
          <w:b/>
          <w:sz w:val="24"/>
          <w:szCs w:val="28"/>
        </w:rPr>
      </w:pPr>
    </w:p>
    <w:p w:rsidR="00DF1FCA" w:rsidRPr="006E035E" w:rsidRDefault="00DF1FCA" w:rsidP="00DF1FCA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COLOCVIULUI LA PRACTICA DE SPECIALITATE </w:t>
      </w:r>
      <w:r w:rsidRPr="006E035E">
        <w:rPr>
          <w:b/>
          <w:sz w:val="24"/>
          <w:szCs w:val="28"/>
        </w:rPr>
        <w:t xml:space="preserve">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DF1FCA" w:rsidRDefault="00DF1FCA" w:rsidP="00DF1FCA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18.05.2020</w:t>
      </w:r>
      <w:r w:rsidR="00765D6B">
        <w:rPr>
          <w:b/>
          <w:sz w:val="24"/>
          <w:szCs w:val="28"/>
        </w:rPr>
        <w:t xml:space="preserve"> – 29</w:t>
      </w:r>
      <w:r>
        <w:rPr>
          <w:b/>
          <w:sz w:val="24"/>
          <w:szCs w:val="28"/>
        </w:rPr>
        <w:t>.05.2020</w:t>
      </w:r>
      <w:r w:rsidRPr="006E035E">
        <w:rPr>
          <w:b/>
          <w:sz w:val="24"/>
          <w:szCs w:val="28"/>
        </w:rPr>
        <w:t>)</w:t>
      </w:r>
    </w:p>
    <w:p w:rsidR="00DF1FCA" w:rsidRDefault="00DF1FCA" w:rsidP="00DF1FCA">
      <w:pPr>
        <w:pStyle w:val="NoSpacing"/>
        <w:jc w:val="center"/>
        <w:rPr>
          <w:b/>
          <w:sz w:val="24"/>
          <w:szCs w:val="28"/>
        </w:rPr>
      </w:pPr>
    </w:p>
    <w:p w:rsidR="00DF1FCA" w:rsidRDefault="00DF1FCA" w:rsidP="00DF1FCA">
      <w:pPr>
        <w:pStyle w:val="NoSpacing"/>
        <w:jc w:val="center"/>
        <w:rPr>
          <w:b/>
          <w:sz w:val="12"/>
          <w:szCs w:val="28"/>
        </w:rPr>
      </w:pPr>
    </w:p>
    <w:tbl>
      <w:tblPr>
        <w:tblW w:w="10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5517"/>
        <w:gridCol w:w="1897"/>
        <w:gridCol w:w="869"/>
        <w:gridCol w:w="1015"/>
      </w:tblGrid>
      <w:tr w:rsidR="00DF1FCA" w:rsidRPr="009F461D" w:rsidTr="00DF1FCA">
        <w:trPr>
          <w:trHeight w:val="400"/>
        </w:trPr>
        <w:tc>
          <w:tcPr>
            <w:tcW w:w="14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FCA" w:rsidRPr="00A52429" w:rsidRDefault="00DF1FCA" w:rsidP="0021585F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51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FCA" w:rsidRPr="00A52429" w:rsidRDefault="00DF1FCA" w:rsidP="0021585F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/ COMISIA DE EVALUARE</w:t>
            </w:r>
          </w:p>
        </w:tc>
        <w:tc>
          <w:tcPr>
            <w:tcW w:w="189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FCA" w:rsidRPr="00A52429" w:rsidRDefault="00DF1FCA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1FCA" w:rsidRPr="00A52429" w:rsidRDefault="00DF1FCA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F1FCA" w:rsidRPr="00A52429" w:rsidRDefault="00DF1FCA" w:rsidP="0021585F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DF1FCA" w:rsidRPr="009F461D" w:rsidTr="0038262F">
        <w:trPr>
          <w:trHeight w:val="435"/>
        </w:trPr>
        <w:tc>
          <w:tcPr>
            <w:tcW w:w="1448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DF1FCA" w:rsidRPr="007D422C" w:rsidRDefault="00542494" w:rsidP="001C36DE">
            <w:pPr>
              <w:pStyle w:val="NoSpacing"/>
              <w:jc w:val="center"/>
            </w:pPr>
            <w:r>
              <w:t>2</w:t>
            </w:r>
            <w:r w:rsidR="001C36DE">
              <w:t>9</w:t>
            </w:r>
            <w:r w:rsidR="00765D6B">
              <w:t>.</w:t>
            </w:r>
            <w:r w:rsidR="00765D6B" w:rsidRPr="001F75D7">
              <w:t>0</w:t>
            </w:r>
            <w:r w:rsidR="00765D6B">
              <w:t>5</w:t>
            </w:r>
            <w:r w:rsidR="00765D6B" w:rsidRPr="001F75D7">
              <w:t>.20</w:t>
            </w:r>
            <w:r w:rsidR="00765D6B">
              <w:t>20</w:t>
            </w:r>
          </w:p>
        </w:tc>
        <w:tc>
          <w:tcPr>
            <w:tcW w:w="5517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F1FCA" w:rsidRPr="00542494" w:rsidRDefault="00DF1FCA" w:rsidP="00DF1FCA">
            <w:pPr>
              <w:pStyle w:val="NoSpacing"/>
              <w:jc w:val="center"/>
              <w:rPr>
                <w:b/>
              </w:rPr>
            </w:pPr>
            <w:r w:rsidRPr="00542494">
              <w:rPr>
                <w:b/>
              </w:rPr>
              <w:t>PRACTICĂ DE SPECIALITATE</w:t>
            </w:r>
          </w:p>
          <w:p w:rsidR="00DF1FCA" w:rsidRPr="00542494" w:rsidRDefault="00DF1FCA" w:rsidP="00DF1FCA">
            <w:pPr>
              <w:pStyle w:val="NoSpacing"/>
              <w:jc w:val="center"/>
            </w:pPr>
            <w:r w:rsidRPr="00542494">
              <w:t>Prof. univ. dr. Popescu Ruxandra Irina</w:t>
            </w:r>
          </w:p>
          <w:p w:rsidR="00DF1FCA" w:rsidRPr="00542494" w:rsidRDefault="00DF1FCA" w:rsidP="00DF1FCA">
            <w:pPr>
              <w:pStyle w:val="NoSpacing"/>
              <w:jc w:val="center"/>
              <w:rPr>
                <w:sz w:val="16"/>
              </w:rPr>
            </w:pPr>
            <w:r w:rsidRPr="00542494">
              <w:t>Lect. univ. dr. Mina-Raiu Laura</w:t>
            </w:r>
          </w:p>
        </w:tc>
        <w:tc>
          <w:tcPr>
            <w:tcW w:w="18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542494" w:rsidRDefault="00DF1FCA" w:rsidP="00DF1FCA">
            <w:pPr>
              <w:pStyle w:val="NoSpacing"/>
              <w:jc w:val="center"/>
              <w:rPr>
                <w:sz w:val="14"/>
              </w:rPr>
            </w:pPr>
            <w:r w:rsidRPr="00542494">
              <w:t>II_AMP, gr. 235</w:t>
            </w:r>
          </w:p>
        </w:tc>
        <w:tc>
          <w:tcPr>
            <w:tcW w:w="86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542494" w:rsidRDefault="00DF1FCA" w:rsidP="00542494">
            <w:pPr>
              <w:pStyle w:val="NoSpacing"/>
              <w:jc w:val="center"/>
            </w:pPr>
            <w:r w:rsidRPr="00542494">
              <w:t>1</w:t>
            </w:r>
            <w:r w:rsidR="00542494" w:rsidRPr="00542494">
              <w:t>6</w:t>
            </w:r>
            <w:r w:rsidRPr="00542494">
              <w:t>,</w:t>
            </w:r>
            <w:r w:rsidR="00542494" w:rsidRPr="00542494">
              <w:t>3</w:t>
            </w:r>
            <w:r w:rsidRPr="00542494">
              <w:t>0</w:t>
            </w:r>
          </w:p>
        </w:tc>
        <w:tc>
          <w:tcPr>
            <w:tcW w:w="101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F1FCA" w:rsidRPr="00542494" w:rsidRDefault="001C36DE" w:rsidP="00DF1FCA">
            <w:pPr>
              <w:spacing w:after="0" w:line="240" w:lineRule="auto"/>
              <w:ind w:firstLine="34"/>
              <w:jc w:val="center"/>
            </w:pPr>
            <w:r>
              <w:t>ON LINE</w:t>
            </w:r>
          </w:p>
        </w:tc>
      </w:tr>
      <w:tr w:rsidR="00DF1FCA" w:rsidRPr="009F461D" w:rsidTr="0038262F">
        <w:trPr>
          <w:trHeight w:val="356"/>
        </w:trPr>
        <w:tc>
          <w:tcPr>
            <w:tcW w:w="1448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F1FCA" w:rsidRPr="007D422C" w:rsidRDefault="00DF1FCA" w:rsidP="00DF1FCA">
            <w:pPr>
              <w:pStyle w:val="NoSpacing"/>
              <w:jc w:val="center"/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F1FCA" w:rsidRPr="00542494" w:rsidRDefault="00DF1FCA" w:rsidP="00DF1F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F1FCA" w:rsidRPr="00542494" w:rsidRDefault="00DF1FCA" w:rsidP="00DF1FCA">
            <w:pPr>
              <w:pStyle w:val="NoSpacing"/>
              <w:jc w:val="center"/>
              <w:rPr>
                <w:sz w:val="14"/>
              </w:rPr>
            </w:pPr>
            <w:r w:rsidRPr="00542494">
              <w:t>II_AMP, gr. 236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F1FCA" w:rsidRPr="00542494" w:rsidRDefault="00DF1FCA" w:rsidP="00542494">
            <w:pPr>
              <w:pStyle w:val="NoSpacing"/>
              <w:jc w:val="center"/>
            </w:pPr>
            <w:r w:rsidRPr="00542494">
              <w:t>1</w:t>
            </w:r>
            <w:r w:rsidR="00542494" w:rsidRPr="00542494">
              <w:t>6</w:t>
            </w:r>
            <w:r w:rsidRPr="00542494">
              <w:t>,30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F1FCA" w:rsidRPr="00542494" w:rsidRDefault="001C36DE" w:rsidP="00DF1FCA">
            <w:pPr>
              <w:spacing w:after="0" w:line="240" w:lineRule="auto"/>
              <w:ind w:firstLine="34"/>
              <w:jc w:val="center"/>
            </w:pPr>
            <w:r>
              <w:t>ON LINE</w:t>
            </w:r>
          </w:p>
        </w:tc>
      </w:tr>
    </w:tbl>
    <w:p w:rsidR="00DF1FCA" w:rsidRDefault="00DF1FCA" w:rsidP="00DF1FCA">
      <w:pPr>
        <w:pStyle w:val="NoSpacing"/>
        <w:rPr>
          <w:b/>
          <w:sz w:val="24"/>
          <w:u w:val="single"/>
        </w:rPr>
      </w:pPr>
    </w:p>
    <w:p w:rsidR="00765D6B" w:rsidRPr="00A52429" w:rsidRDefault="00765D6B" w:rsidP="00DF1FCA">
      <w:pPr>
        <w:pStyle w:val="NoSpacing"/>
        <w:rPr>
          <w:b/>
          <w:sz w:val="24"/>
          <w:u w:val="single"/>
        </w:rPr>
      </w:pPr>
    </w:p>
    <w:p w:rsidR="00BE112B" w:rsidRPr="00BE112B" w:rsidRDefault="00BE112B" w:rsidP="007D422C">
      <w:pPr>
        <w:pStyle w:val="NoSpacing"/>
        <w:jc w:val="center"/>
        <w:rPr>
          <w:b/>
          <w:sz w:val="12"/>
          <w:szCs w:val="28"/>
        </w:rPr>
      </w:pPr>
    </w:p>
    <w:p w:rsidR="00BE112B" w:rsidRPr="006E035E" w:rsidRDefault="00BE112B" w:rsidP="00BE112B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>EVALUAREA</w:t>
      </w:r>
      <w:r>
        <w:rPr>
          <w:b/>
          <w:sz w:val="24"/>
          <w:szCs w:val="28"/>
        </w:rPr>
        <w:t xml:space="preserve"> CUNOȘTINȚELOR PRIN</w:t>
      </w:r>
      <w:r w:rsidRPr="006E035E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PROBE DE VERIFICARE</w:t>
      </w:r>
      <w:r w:rsidRPr="006E035E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>în</w:t>
      </w:r>
      <w:r w:rsidRPr="006E035E">
        <w:rPr>
          <w:b/>
          <w:sz w:val="24"/>
          <w:szCs w:val="28"/>
        </w:rPr>
        <w:t xml:space="preserve">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BE112B" w:rsidRDefault="00BE112B" w:rsidP="00BE112B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BB63A2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.06.2020 – 07.06.2020</w:t>
      </w:r>
      <w:r w:rsidRPr="006E035E">
        <w:rPr>
          <w:b/>
          <w:sz w:val="24"/>
          <w:szCs w:val="28"/>
        </w:rPr>
        <w:t>)</w:t>
      </w:r>
    </w:p>
    <w:p w:rsidR="00BE112B" w:rsidRDefault="00BE112B" w:rsidP="00BE112B">
      <w:pPr>
        <w:pStyle w:val="NoSpacing"/>
        <w:jc w:val="center"/>
        <w:rPr>
          <w:b/>
          <w:sz w:val="12"/>
          <w:szCs w:val="28"/>
        </w:rPr>
      </w:pPr>
    </w:p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24"/>
        <w:gridCol w:w="2126"/>
        <w:gridCol w:w="850"/>
        <w:gridCol w:w="1134"/>
      </w:tblGrid>
      <w:tr w:rsidR="00BE112B" w:rsidRPr="009F461D" w:rsidTr="00DF1FCA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12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  /</w:t>
            </w:r>
          </w:p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BE112B" w:rsidRPr="00A52429" w:rsidRDefault="00BE112B" w:rsidP="00A41F44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BE112B" w:rsidRPr="009F461D" w:rsidTr="00DF1FCA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E112B" w:rsidRPr="001F75D7" w:rsidRDefault="00BE112B" w:rsidP="00BE112B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BE112B" w:rsidRDefault="00BE112B" w:rsidP="00BE112B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234" w:type="dxa"/>
            <w:gridSpan w:val="4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112B" w:rsidRPr="000556A9" w:rsidRDefault="00BE112B" w:rsidP="00DF1FCA">
            <w:pPr>
              <w:pStyle w:val="NoSpacing"/>
              <w:spacing w:line="276" w:lineRule="auto"/>
              <w:jc w:val="center"/>
              <w:rPr>
                <w:sz w:val="14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DF1FCA" w:rsidRPr="009F461D" w:rsidTr="00DF1FCA">
        <w:trPr>
          <w:trHeight w:val="435"/>
        </w:trPr>
        <w:tc>
          <w:tcPr>
            <w:tcW w:w="1416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DF1FCA" w:rsidRPr="00641317" w:rsidRDefault="00DF1FCA" w:rsidP="00BE112B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DF1FCA" w:rsidRPr="001F75D7" w:rsidRDefault="00DF1FCA" w:rsidP="00BE112B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124" w:type="dxa"/>
            <w:vMerge w:val="restart"/>
            <w:tcBorders>
              <w:top w:val="double" w:sz="4" w:space="0" w:color="000000"/>
            </w:tcBorders>
            <w:vAlign w:val="center"/>
          </w:tcPr>
          <w:p w:rsidR="00DF1FCA" w:rsidRDefault="00DF1FCA" w:rsidP="00DF1F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PROIECTE ÎN SECTORUL PUBLIC</w:t>
            </w:r>
          </w:p>
          <w:p w:rsidR="00DF1FCA" w:rsidRDefault="00DF1FCA" w:rsidP="00DF1FCA">
            <w:pPr>
              <w:pStyle w:val="NoSpacing"/>
              <w:jc w:val="center"/>
            </w:pPr>
            <w:r>
              <w:t>Lect. univ. dr. Burcea Ștefan Gabriel</w:t>
            </w:r>
          </w:p>
          <w:p w:rsidR="00DF1FCA" w:rsidRPr="000556A9" w:rsidRDefault="00DF1FCA" w:rsidP="00DF1FCA">
            <w:pPr>
              <w:pStyle w:val="NoSpacing"/>
              <w:jc w:val="center"/>
              <w:rPr>
                <w:sz w:val="14"/>
              </w:rPr>
            </w:pPr>
            <w:r>
              <w:t>Lect. univ. dr. Sabie Oana Matilda</w:t>
            </w:r>
          </w:p>
        </w:tc>
        <w:tc>
          <w:tcPr>
            <w:tcW w:w="2126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DF1FCA" w:rsidRPr="000556A9" w:rsidRDefault="00DF1FCA" w:rsidP="00DF1FCA">
            <w:pPr>
              <w:pStyle w:val="NoSpacing"/>
              <w:jc w:val="center"/>
              <w:rPr>
                <w:sz w:val="14"/>
              </w:rPr>
            </w:pPr>
            <w:r w:rsidRPr="00DF1FCA">
              <w:t>II_AMP, gr. 235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CA" w:rsidRPr="00DF1FCA" w:rsidRDefault="00DF1FCA" w:rsidP="00DF1FCA">
            <w:pPr>
              <w:pStyle w:val="NoSpacing"/>
              <w:jc w:val="center"/>
            </w:pPr>
            <w:r w:rsidRPr="00DF1FCA">
              <w:t>18,00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F1FCA" w:rsidRPr="000556A9" w:rsidRDefault="001C36DE" w:rsidP="00DF1FCA">
            <w:pPr>
              <w:pStyle w:val="NoSpacing"/>
              <w:jc w:val="center"/>
              <w:rPr>
                <w:sz w:val="14"/>
              </w:rPr>
            </w:pPr>
            <w:r>
              <w:t>ON LINE</w:t>
            </w:r>
          </w:p>
        </w:tc>
      </w:tr>
      <w:tr w:rsidR="00DF1FCA" w:rsidRPr="009F461D" w:rsidTr="00DF1FCA">
        <w:trPr>
          <w:trHeight w:val="356"/>
        </w:trPr>
        <w:tc>
          <w:tcPr>
            <w:tcW w:w="1416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DF1FCA" w:rsidRPr="00641317" w:rsidRDefault="00DF1FCA" w:rsidP="00BE112B">
            <w:pPr>
              <w:spacing w:after="0" w:line="240" w:lineRule="auto"/>
              <w:jc w:val="center"/>
            </w:pPr>
          </w:p>
        </w:tc>
        <w:tc>
          <w:tcPr>
            <w:tcW w:w="5124" w:type="dxa"/>
            <w:vMerge/>
            <w:tcBorders>
              <w:bottom w:val="double" w:sz="4" w:space="0" w:color="000000"/>
            </w:tcBorders>
            <w:vAlign w:val="center"/>
          </w:tcPr>
          <w:p w:rsidR="00DF1FCA" w:rsidRDefault="00DF1FCA" w:rsidP="00DF1FC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DF1FCA" w:rsidRDefault="00DF1FCA" w:rsidP="00DF1FCA">
            <w:pPr>
              <w:pStyle w:val="NoSpacing"/>
              <w:jc w:val="center"/>
              <w:rPr>
                <w:sz w:val="14"/>
              </w:rPr>
            </w:pPr>
            <w:r>
              <w:t>II_AMP, gr. 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F1FCA" w:rsidRPr="00DF1FCA" w:rsidRDefault="00DF1FCA" w:rsidP="00DF1FCA">
            <w:pPr>
              <w:pStyle w:val="NoSpacing"/>
              <w:jc w:val="center"/>
            </w:pPr>
            <w:r w:rsidRPr="00DF1FCA">
              <w:t>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F1FCA" w:rsidRPr="000556A9" w:rsidRDefault="001C36DE" w:rsidP="00DF1FCA">
            <w:pPr>
              <w:pStyle w:val="NoSpacing"/>
              <w:jc w:val="center"/>
              <w:rPr>
                <w:sz w:val="14"/>
              </w:rPr>
            </w:pPr>
            <w:r>
              <w:t>ON LINE</w:t>
            </w:r>
          </w:p>
        </w:tc>
      </w:tr>
    </w:tbl>
    <w:p w:rsidR="00BE112B" w:rsidRDefault="00BE112B" w:rsidP="00BE112B">
      <w:pPr>
        <w:pStyle w:val="NoSpacing"/>
        <w:jc w:val="center"/>
        <w:rPr>
          <w:b/>
          <w:sz w:val="24"/>
          <w:szCs w:val="28"/>
        </w:rPr>
      </w:pPr>
    </w:p>
    <w:p w:rsidR="00D064CD" w:rsidRDefault="00D064CD" w:rsidP="00BE112B">
      <w:pPr>
        <w:pStyle w:val="NoSpacing"/>
        <w:jc w:val="center"/>
        <w:rPr>
          <w:b/>
          <w:sz w:val="24"/>
          <w:szCs w:val="28"/>
        </w:rPr>
      </w:pPr>
    </w:p>
    <w:p w:rsidR="00BE112B" w:rsidRPr="006E035E" w:rsidRDefault="00BE112B" w:rsidP="00BE112B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BE112B" w:rsidRDefault="00BE112B" w:rsidP="00BE112B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765D6B">
        <w:rPr>
          <w:b/>
          <w:sz w:val="24"/>
          <w:szCs w:val="28"/>
        </w:rPr>
        <w:t>15.06.2020 – 17</w:t>
      </w:r>
      <w:r>
        <w:rPr>
          <w:b/>
          <w:sz w:val="24"/>
          <w:szCs w:val="28"/>
        </w:rPr>
        <w:t>.06.2020</w:t>
      </w:r>
      <w:r w:rsidRPr="006E035E">
        <w:rPr>
          <w:b/>
          <w:sz w:val="24"/>
          <w:szCs w:val="28"/>
        </w:rPr>
        <w:t>)</w:t>
      </w:r>
    </w:p>
    <w:p w:rsidR="00BE112B" w:rsidRDefault="00BE112B" w:rsidP="00BE112B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91"/>
        <w:gridCol w:w="1842"/>
        <w:gridCol w:w="851"/>
        <w:gridCol w:w="992"/>
      </w:tblGrid>
      <w:tr w:rsidR="00BB63A2" w:rsidRPr="009F461D" w:rsidTr="00243322">
        <w:trPr>
          <w:trHeight w:val="344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69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  /</w:t>
            </w:r>
          </w:p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8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BB63A2" w:rsidRPr="00A52429" w:rsidRDefault="00BB63A2" w:rsidP="00BB63A2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243322" w:rsidRPr="009F461D" w:rsidTr="00243322">
        <w:trPr>
          <w:trHeight w:val="564"/>
        </w:trPr>
        <w:tc>
          <w:tcPr>
            <w:tcW w:w="1416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43322" w:rsidRPr="001F75D7" w:rsidRDefault="00243322" w:rsidP="00243322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243322" w:rsidRDefault="00243322" w:rsidP="00243322">
            <w:pPr>
              <w:spacing w:after="0" w:line="240" w:lineRule="auto"/>
              <w:jc w:val="center"/>
            </w:pPr>
            <w:r>
              <w:t>15.</w:t>
            </w:r>
            <w:r w:rsidRPr="001F75D7">
              <w:t>06.20</w:t>
            </w:r>
            <w:r>
              <w:t>20</w:t>
            </w:r>
          </w:p>
        </w:tc>
        <w:tc>
          <w:tcPr>
            <w:tcW w:w="5691" w:type="dxa"/>
            <w:tcBorders>
              <w:bottom w:val="double" w:sz="4" w:space="0" w:color="auto"/>
            </w:tcBorders>
            <w:vAlign w:val="center"/>
          </w:tcPr>
          <w:p w:rsidR="00243322" w:rsidRDefault="00243322" w:rsidP="0024332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STRATEGII ȘI POLITICI DE RESURSE UMANE</w:t>
            </w:r>
          </w:p>
          <w:p w:rsidR="00243322" w:rsidRPr="009A6E5B" w:rsidRDefault="00243322" w:rsidP="002433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Nica Elvira</w:t>
            </w:r>
          </w:p>
          <w:p w:rsidR="00243322" w:rsidRPr="007166AB" w:rsidRDefault="00243322" w:rsidP="00243322">
            <w:pPr>
              <w:pStyle w:val="NoSpacing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</w:rPr>
              <w:t>Cadru didactic asociat Ivan Lucian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Restanțieri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243322" w:rsidRPr="00243322" w:rsidRDefault="00243322" w:rsidP="00243322">
            <w:pPr>
              <w:pStyle w:val="NoSpacing"/>
              <w:jc w:val="center"/>
              <w:rPr>
                <w:color w:val="000000" w:themeColor="text1"/>
                <w:szCs w:val="12"/>
              </w:rPr>
            </w:pPr>
            <w:r w:rsidRPr="00243322">
              <w:t>ON LINE</w:t>
            </w:r>
          </w:p>
        </w:tc>
      </w:tr>
      <w:tr w:rsidR="00243322" w:rsidRPr="009F461D" w:rsidTr="00243322">
        <w:trPr>
          <w:trHeight w:val="564"/>
        </w:trPr>
        <w:tc>
          <w:tcPr>
            <w:tcW w:w="1416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43322" w:rsidRPr="001F75D7" w:rsidRDefault="00243322" w:rsidP="00243322">
            <w:pPr>
              <w:spacing w:after="0" w:line="240" w:lineRule="auto"/>
              <w:jc w:val="center"/>
            </w:pPr>
          </w:p>
        </w:tc>
        <w:tc>
          <w:tcPr>
            <w:tcW w:w="5691" w:type="dxa"/>
            <w:tcBorders>
              <w:top w:val="double" w:sz="4" w:space="0" w:color="auto"/>
            </w:tcBorders>
            <w:vAlign w:val="center"/>
          </w:tcPr>
          <w:p w:rsidR="00243322" w:rsidRDefault="00243322" w:rsidP="0024332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AUDITUL ȘI EVALUAREA PROIECTELOR PUBLICE</w:t>
            </w:r>
          </w:p>
          <w:p w:rsidR="00243322" w:rsidRPr="009A6E5B" w:rsidRDefault="00243322" w:rsidP="00243322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 xml:space="preserve">dr. Alpopi Cristina </w:t>
            </w:r>
          </w:p>
          <w:p w:rsidR="00243322" w:rsidRPr="00D97E17" w:rsidRDefault="00243322" w:rsidP="0024332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A6E5B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Manole Cristina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Restanțieri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243322" w:rsidRPr="00243322" w:rsidRDefault="00243322" w:rsidP="00243322">
            <w:pPr>
              <w:pStyle w:val="NoSpacing"/>
              <w:jc w:val="center"/>
              <w:rPr>
                <w:color w:val="000000" w:themeColor="text1"/>
                <w:szCs w:val="12"/>
              </w:rPr>
            </w:pPr>
            <w:r w:rsidRPr="00243322">
              <w:t>ON LINE</w:t>
            </w:r>
          </w:p>
        </w:tc>
      </w:tr>
      <w:tr w:rsidR="00243322" w:rsidRPr="009F461D" w:rsidTr="00363F3B">
        <w:trPr>
          <w:trHeight w:val="564"/>
        </w:trPr>
        <w:tc>
          <w:tcPr>
            <w:tcW w:w="1416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243322" w:rsidRPr="00641317" w:rsidRDefault="00243322" w:rsidP="00243322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243322" w:rsidRPr="001F75D7" w:rsidRDefault="00243322" w:rsidP="00243322">
            <w:pPr>
              <w:spacing w:after="0" w:line="240" w:lineRule="auto"/>
              <w:jc w:val="center"/>
            </w:pPr>
            <w:r>
              <w:t>16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69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2CA2" w:rsidRPr="00482CA2" w:rsidRDefault="00482CA2" w:rsidP="00482CA2">
            <w:pPr>
              <w:spacing w:after="0" w:line="240" w:lineRule="auto"/>
              <w:ind w:firstLine="34"/>
              <w:jc w:val="center"/>
              <w:rPr>
                <w:b/>
              </w:rPr>
            </w:pPr>
            <w:r w:rsidRPr="00482CA2">
              <w:rPr>
                <w:b/>
              </w:rPr>
              <w:t>MANAGEMENTUL RESURSELOR UMANE ÎN ORGANIZAȚIILE PUBLICE DIN STATELE UNIUNII EUROPENE</w:t>
            </w:r>
          </w:p>
          <w:p w:rsidR="00482CA2" w:rsidRPr="00482CA2" w:rsidRDefault="00482CA2" w:rsidP="00482CA2">
            <w:pPr>
              <w:spacing w:after="0" w:line="240" w:lineRule="auto"/>
              <w:ind w:firstLine="34"/>
              <w:jc w:val="center"/>
            </w:pPr>
            <w:r w:rsidRPr="00482CA2">
              <w:t>Conf. univ. dr. Manole Cristina</w:t>
            </w:r>
          </w:p>
          <w:p w:rsidR="00243322" w:rsidRPr="00482CA2" w:rsidRDefault="00482CA2" w:rsidP="00482CA2">
            <w:pPr>
              <w:spacing w:after="0" w:line="240" w:lineRule="auto"/>
              <w:ind w:firstLine="34"/>
              <w:jc w:val="center"/>
            </w:pPr>
            <w:r w:rsidRPr="00482CA2">
              <w:t>Lect. univ. dr. Sabie Oana Matilda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3322" w:rsidRPr="009B2591" w:rsidRDefault="00243322" w:rsidP="00243322">
            <w:pPr>
              <w:spacing w:after="0" w:line="240" w:lineRule="auto"/>
              <w:ind w:firstLine="34"/>
              <w:jc w:val="center"/>
            </w:pPr>
            <w:r w:rsidRPr="007F63CC">
              <w:t>I</w:t>
            </w:r>
            <w:r>
              <w:t>I</w:t>
            </w:r>
            <w:r w:rsidRPr="007F63CC">
              <w:t>_AMP</w:t>
            </w:r>
            <w:r>
              <w:t xml:space="preserve"> + an II suplim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3322" w:rsidRPr="009B2591" w:rsidRDefault="00243322" w:rsidP="00243322">
            <w:pPr>
              <w:spacing w:after="0" w:line="240" w:lineRule="auto"/>
              <w:jc w:val="center"/>
            </w:pPr>
            <w:r>
              <w:t>16,30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243322" w:rsidRPr="007D02F0" w:rsidRDefault="00243322" w:rsidP="00243322">
            <w:pPr>
              <w:pStyle w:val="NoSpacing"/>
              <w:spacing w:line="360" w:lineRule="auto"/>
              <w:jc w:val="center"/>
              <w:rPr>
                <w:sz w:val="16"/>
              </w:rPr>
            </w:pPr>
            <w:r>
              <w:t>ON LINE</w:t>
            </w:r>
          </w:p>
        </w:tc>
      </w:tr>
      <w:tr w:rsidR="00243322" w:rsidRPr="009F461D" w:rsidTr="001326AE">
        <w:trPr>
          <w:trHeight w:val="564"/>
        </w:trPr>
        <w:tc>
          <w:tcPr>
            <w:tcW w:w="1416" w:type="dxa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43322" w:rsidRPr="00641317" w:rsidRDefault="00243322" w:rsidP="00243322">
            <w:pPr>
              <w:spacing w:after="0" w:line="240" w:lineRule="auto"/>
              <w:jc w:val="center"/>
            </w:pPr>
          </w:p>
        </w:tc>
        <w:tc>
          <w:tcPr>
            <w:tcW w:w="5691" w:type="dxa"/>
            <w:tcBorders>
              <w:top w:val="double" w:sz="4" w:space="0" w:color="000000"/>
            </w:tcBorders>
            <w:vAlign w:val="center"/>
          </w:tcPr>
          <w:p w:rsidR="00243322" w:rsidRDefault="00243322" w:rsidP="0024332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97E17">
              <w:rPr>
                <w:b/>
                <w:color w:val="000000" w:themeColor="text1"/>
              </w:rPr>
              <w:t>ADMINISTRAȚIE PUBLICĂ LOCALĂ LA NIVEL EUROPEAN</w:t>
            </w:r>
          </w:p>
          <w:p w:rsidR="00243322" w:rsidRPr="009A6E5B" w:rsidRDefault="00243322" w:rsidP="0024332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Profiroiu Alina Georgiana</w:t>
            </w:r>
          </w:p>
          <w:p w:rsidR="00243322" w:rsidRPr="00591E87" w:rsidRDefault="00243322" w:rsidP="00243322">
            <w:pPr>
              <w:pStyle w:val="NoSpacing"/>
              <w:jc w:val="center"/>
              <w:rPr>
                <w:color w:val="000000" w:themeColor="text1"/>
              </w:rPr>
            </w:pPr>
            <w:r w:rsidRPr="009A6E5B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9A6E5B">
              <w:rPr>
                <w:color w:val="000000" w:themeColor="text1"/>
              </w:rPr>
              <w:t>dr. Păceșilă Mihaela</w:t>
            </w:r>
          </w:p>
        </w:tc>
        <w:tc>
          <w:tcPr>
            <w:tcW w:w="1842" w:type="dxa"/>
            <w:tcBorders>
              <w:top w:val="double" w:sz="4" w:space="0" w:color="000000"/>
            </w:tcBorders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Restanțieri + an II suplim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22" w:rsidRPr="00D97E17" w:rsidRDefault="00243322" w:rsidP="00243322">
            <w:pPr>
              <w:pStyle w:val="NoSpacing"/>
              <w:jc w:val="center"/>
              <w:rPr>
                <w:color w:val="000000" w:themeColor="text1"/>
              </w:rPr>
            </w:pPr>
            <w:r w:rsidRPr="00D97E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97E1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D97E1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43322" w:rsidRPr="00243322" w:rsidRDefault="00243322" w:rsidP="00243322">
            <w:pPr>
              <w:pStyle w:val="NoSpacing"/>
              <w:spacing w:line="360" w:lineRule="auto"/>
              <w:jc w:val="center"/>
            </w:pPr>
            <w:r w:rsidRPr="00243322">
              <w:t>ON LINE</w:t>
            </w:r>
          </w:p>
        </w:tc>
      </w:tr>
      <w:tr w:rsidR="00243322" w:rsidRPr="009F461D" w:rsidTr="00243322">
        <w:trPr>
          <w:trHeight w:val="112"/>
        </w:trPr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243322" w:rsidRPr="001F75D7" w:rsidRDefault="00243322" w:rsidP="00243322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243322" w:rsidRPr="001F75D7" w:rsidRDefault="00243322" w:rsidP="00243322">
            <w:pPr>
              <w:spacing w:after="0" w:line="240" w:lineRule="auto"/>
              <w:jc w:val="center"/>
            </w:pPr>
            <w:r>
              <w:t>17</w:t>
            </w:r>
            <w:r w:rsidRPr="001F75D7">
              <w:t>.06.20</w:t>
            </w:r>
            <w:r>
              <w:t>20</w:t>
            </w:r>
          </w:p>
        </w:tc>
        <w:tc>
          <w:tcPr>
            <w:tcW w:w="5691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82CA2" w:rsidRDefault="00482CA2" w:rsidP="00482CA2">
            <w:pPr>
              <w:spacing w:after="0"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SISTEME URBANE COMPETITIVE LA NIVEL EUROPEAN</w:t>
            </w:r>
          </w:p>
          <w:p w:rsidR="00482CA2" w:rsidRDefault="00482CA2" w:rsidP="00482CA2">
            <w:pPr>
              <w:spacing w:after="0" w:line="240" w:lineRule="auto"/>
              <w:ind w:firstLine="34"/>
              <w:jc w:val="center"/>
            </w:pPr>
            <w:r>
              <w:t>Prof. univ. dr. Popescu Ruxandra Irina</w:t>
            </w:r>
          </w:p>
          <w:p w:rsidR="00243322" w:rsidRPr="009B2591" w:rsidRDefault="00482CA2" w:rsidP="00482CA2">
            <w:pPr>
              <w:spacing w:after="0" w:line="240" w:lineRule="auto"/>
              <w:ind w:firstLine="34"/>
              <w:jc w:val="center"/>
            </w:pPr>
            <w:r>
              <w:t>Conf. univ. dr. Comănescu Mihaela</w:t>
            </w:r>
          </w:p>
        </w:tc>
        <w:tc>
          <w:tcPr>
            <w:tcW w:w="1842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243322" w:rsidRPr="009B2591" w:rsidRDefault="00243322" w:rsidP="00243322">
            <w:pPr>
              <w:spacing w:after="0" w:line="240" w:lineRule="auto"/>
              <w:ind w:firstLine="34"/>
              <w:jc w:val="center"/>
            </w:pPr>
            <w:r w:rsidRPr="007F63CC">
              <w:t>I</w:t>
            </w:r>
            <w:r>
              <w:t>I</w:t>
            </w:r>
            <w:r w:rsidRPr="007F63CC">
              <w:t>_AMP</w:t>
            </w:r>
            <w:r>
              <w:t xml:space="preserve"> + an II suplim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3322" w:rsidRPr="009B2591" w:rsidRDefault="00243322" w:rsidP="00243322">
            <w:pPr>
              <w:spacing w:after="0" w:line="240" w:lineRule="auto"/>
              <w:jc w:val="center"/>
            </w:pPr>
            <w:r>
              <w:t>1</w:t>
            </w:r>
            <w:r w:rsidR="00482CA2">
              <w:t>6</w:t>
            </w:r>
            <w:r>
              <w:t>,</w:t>
            </w:r>
            <w:r w:rsidR="00482CA2">
              <w:t>3</w:t>
            </w:r>
            <w:r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43322" w:rsidRPr="003755BA" w:rsidRDefault="00243322" w:rsidP="00243322">
            <w:pPr>
              <w:pStyle w:val="NoSpacing"/>
              <w:spacing w:line="360" w:lineRule="auto"/>
              <w:jc w:val="center"/>
              <w:rPr>
                <w:color w:val="FF0000"/>
                <w:sz w:val="14"/>
              </w:rPr>
            </w:pPr>
            <w:r>
              <w:t>ON LINE</w:t>
            </w:r>
          </w:p>
        </w:tc>
      </w:tr>
    </w:tbl>
    <w:p w:rsidR="00BE112B" w:rsidRDefault="00BE112B" w:rsidP="00BE112B">
      <w:pPr>
        <w:tabs>
          <w:tab w:val="left" w:pos="735"/>
        </w:tabs>
      </w:pPr>
    </w:p>
    <w:p w:rsidR="00EA6DA1" w:rsidRPr="00A04E43" w:rsidRDefault="00EA6DA1" w:rsidP="00EA6DA1">
      <w:pPr>
        <w:pStyle w:val="NoSpacing"/>
        <w:jc w:val="center"/>
        <w:rPr>
          <w:b/>
          <w:sz w:val="6"/>
          <w:szCs w:val="28"/>
        </w:rPr>
      </w:pPr>
    </w:p>
    <w:p w:rsidR="00BE112B" w:rsidRDefault="00BE112B" w:rsidP="007D02F0">
      <w:pPr>
        <w:tabs>
          <w:tab w:val="left" w:pos="735"/>
        </w:tabs>
      </w:pPr>
    </w:p>
    <w:p w:rsidR="00BE112B" w:rsidRDefault="00BE112B" w:rsidP="00DF1FCA">
      <w:pPr>
        <w:pStyle w:val="NoSpacing"/>
        <w:rPr>
          <w:b/>
          <w:sz w:val="24"/>
          <w:szCs w:val="28"/>
        </w:rPr>
      </w:pPr>
    </w:p>
    <w:sectPr w:rsidR="00BE112B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2208C"/>
    <w:rsid w:val="000556A9"/>
    <w:rsid w:val="0008582B"/>
    <w:rsid w:val="0008790B"/>
    <w:rsid w:val="0010623C"/>
    <w:rsid w:val="0013625D"/>
    <w:rsid w:val="001421FE"/>
    <w:rsid w:val="001C36DE"/>
    <w:rsid w:val="001C5A26"/>
    <w:rsid w:val="00243322"/>
    <w:rsid w:val="00361B5B"/>
    <w:rsid w:val="003755BA"/>
    <w:rsid w:val="00482CA2"/>
    <w:rsid w:val="004B72DA"/>
    <w:rsid w:val="004F007F"/>
    <w:rsid w:val="00542494"/>
    <w:rsid w:val="005B1897"/>
    <w:rsid w:val="00685369"/>
    <w:rsid w:val="0071272A"/>
    <w:rsid w:val="00733D73"/>
    <w:rsid w:val="00757BB6"/>
    <w:rsid w:val="00765D6B"/>
    <w:rsid w:val="007D02F0"/>
    <w:rsid w:val="007D422C"/>
    <w:rsid w:val="00850883"/>
    <w:rsid w:val="0085507F"/>
    <w:rsid w:val="00894013"/>
    <w:rsid w:val="008D1F02"/>
    <w:rsid w:val="00A04E43"/>
    <w:rsid w:val="00AA1194"/>
    <w:rsid w:val="00AC3CEA"/>
    <w:rsid w:val="00B32882"/>
    <w:rsid w:val="00B944E9"/>
    <w:rsid w:val="00BB63A2"/>
    <w:rsid w:val="00BE112B"/>
    <w:rsid w:val="00C15BCB"/>
    <w:rsid w:val="00C55209"/>
    <w:rsid w:val="00C9089A"/>
    <w:rsid w:val="00D035DB"/>
    <w:rsid w:val="00D064CD"/>
    <w:rsid w:val="00DF1FCA"/>
    <w:rsid w:val="00E65F13"/>
    <w:rsid w:val="00EA14C8"/>
    <w:rsid w:val="00EA6DA1"/>
    <w:rsid w:val="00ED661F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2</cp:revision>
  <cp:lastPrinted>2019-03-06T10:54:00Z</cp:lastPrinted>
  <dcterms:created xsi:type="dcterms:W3CDTF">2020-05-12T04:49:00Z</dcterms:created>
  <dcterms:modified xsi:type="dcterms:W3CDTF">2020-05-12T04:49:00Z</dcterms:modified>
</cp:coreProperties>
</file>